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6424C5A" w14:textId="2A6EB0A6" w:rsidR="00251AE9" w:rsidRDefault="00FA09A3" w:rsidP="00251AE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з</w:t>
      </w:r>
      <w:r w:rsidR="00F31059">
        <w:rPr>
          <w:rFonts w:ascii="Segoe UI" w:hAnsi="Segoe UI" w:cs="Segoe UI"/>
          <w:sz w:val="28"/>
          <w:szCs w:val="28"/>
        </w:rPr>
        <w:t>абайкальский</w:t>
      </w:r>
      <w:r w:rsidR="00B01463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B01463" w:rsidRPr="00B01463">
        <w:rPr>
          <w:rFonts w:ascii="Segoe UI" w:hAnsi="Segoe UI" w:cs="Segoe UI"/>
          <w:sz w:val="28"/>
          <w:szCs w:val="28"/>
        </w:rPr>
        <w:t>Росре</w:t>
      </w:r>
      <w:r>
        <w:rPr>
          <w:rFonts w:ascii="Segoe UI" w:hAnsi="Segoe UI" w:cs="Segoe UI"/>
          <w:sz w:val="28"/>
          <w:szCs w:val="28"/>
        </w:rPr>
        <w:t>естр</w:t>
      </w:r>
      <w:proofErr w:type="spellEnd"/>
      <w:r w:rsidR="00B01463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можно обратиться</w:t>
      </w:r>
      <w:bookmarkStart w:id="0" w:name="_GoBack"/>
      <w:bookmarkEnd w:id="0"/>
      <w:r w:rsidR="00F3105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B01463">
        <w:rPr>
          <w:rFonts w:ascii="Segoe UI" w:hAnsi="Segoe UI" w:cs="Segoe UI"/>
          <w:sz w:val="28"/>
          <w:szCs w:val="28"/>
        </w:rPr>
        <w:t>электронно</w:t>
      </w:r>
      <w:proofErr w:type="spellEnd"/>
    </w:p>
    <w:p w14:paraId="4FA580A7" w14:textId="77777777" w:rsidR="00251AE9" w:rsidRDefault="00251AE9" w:rsidP="00251AE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14:paraId="126B2A05" w14:textId="187806B1" w:rsidR="00994384" w:rsidRPr="00385461" w:rsidRDefault="00BD131B" w:rsidP="00251AE9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Обращения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 граждан и предпринимателей </w:t>
      </w:r>
      <w:r>
        <w:rPr>
          <w:rFonts w:ascii="Segoe UI" w:hAnsi="Segoe UI" w:cs="Segoe UI"/>
          <w:i/>
          <w:sz w:val="24"/>
          <w:szCs w:val="24"/>
        </w:rPr>
        <w:t xml:space="preserve">через портал </w:t>
      </w:r>
      <w:proofErr w:type="spellStart"/>
      <w:r>
        <w:rPr>
          <w:rFonts w:ascii="Segoe UI" w:hAnsi="Segoe UI" w:cs="Segoe UI"/>
          <w:i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по</w:t>
      </w:r>
      <w:r w:rsidR="00994384" w:rsidRPr="00385461">
        <w:rPr>
          <w:rFonts w:ascii="Segoe UI" w:hAnsi="Segoe UI" w:cs="Segoe UI"/>
          <w:i/>
          <w:sz w:val="24"/>
          <w:szCs w:val="24"/>
        </w:rPr>
        <w:t>звол</w:t>
      </w:r>
      <w:r w:rsidR="0043106B">
        <w:rPr>
          <w:rFonts w:ascii="Segoe UI" w:hAnsi="Segoe UI" w:cs="Segoe UI"/>
          <w:i/>
          <w:sz w:val="24"/>
          <w:szCs w:val="24"/>
        </w:rPr>
        <w:t>я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т </w:t>
      </w:r>
      <w:r>
        <w:rPr>
          <w:rFonts w:ascii="Segoe UI" w:hAnsi="Segoe UI" w:cs="Segoe UI"/>
          <w:i/>
          <w:sz w:val="24"/>
          <w:szCs w:val="24"/>
        </w:rPr>
        <w:t>максимально быстро и удобно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 поставить объект на кадастровый учет, зарегистрировать права на объект недвижимости, получить сведения из Единого государственного реестра недвижимости</w:t>
      </w:r>
      <w:r>
        <w:rPr>
          <w:rFonts w:ascii="Segoe UI" w:hAnsi="Segoe UI" w:cs="Segoe UI"/>
          <w:i/>
          <w:sz w:val="24"/>
          <w:szCs w:val="24"/>
        </w:rPr>
        <w:t xml:space="preserve"> (ЕГРН)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. </w:t>
      </w:r>
    </w:p>
    <w:p w14:paraId="3437C2A1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A3278E6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14:paraId="5D54E44C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CC72229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</w:t>
      </w:r>
      <w:proofErr w:type="spellStart"/>
      <w:r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. </w:t>
      </w:r>
    </w:p>
    <w:p w14:paraId="1E763D9D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92664C9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</w:t>
      </w:r>
      <w:proofErr w:type="spellStart"/>
      <w:r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14:paraId="10F54811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CDA6DDF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14:paraId="7385F0E1" w14:textId="77777777" w:rsidR="00DC565D" w:rsidRDefault="00DC565D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2B5D89B" w14:textId="096E9CE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Еще один неоспоримый плюс при пользовании электронными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госуслугами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– это сокращение размера государственной пошлины и платы. При регистрации права собственности и получении сведений из ЕГРН для юридических и физических лиц снижение составляет от 30 до 87%. </w:t>
      </w:r>
    </w:p>
    <w:p w14:paraId="25438EEC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BCEBAB1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 Дистанционная б</w:t>
      </w:r>
      <w:r w:rsidRPr="005C300D">
        <w:rPr>
          <w:rFonts w:ascii="Segoe UI" w:hAnsi="Segoe UI" w:cs="Segoe UI"/>
          <w:sz w:val="24"/>
          <w:szCs w:val="24"/>
        </w:rPr>
        <w:t xml:space="preserve">есконтактная технология предоставления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в электронном формате создает максимальн</w:t>
      </w:r>
      <w:r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Pr="005C300D">
        <w:rPr>
          <w:rFonts w:ascii="Segoe UI" w:hAnsi="Segoe UI" w:cs="Segoe UI"/>
          <w:sz w:val="24"/>
          <w:szCs w:val="24"/>
        </w:rPr>
        <w:t>представителей бизнеса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 xml:space="preserve">, - отмечает Оксана Крылова, 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5C300D">
        <w:rPr>
          <w:rFonts w:ascii="Segoe UI" w:hAnsi="Segoe UI" w:cs="Segoe UI"/>
          <w:sz w:val="24"/>
          <w:szCs w:val="24"/>
        </w:rPr>
        <w:t>.</w:t>
      </w:r>
    </w:p>
    <w:p w14:paraId="34DCF2AA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 </w:t>
      </w:r>
    </w:p>
    <w:p w14:paraId="1B563FD9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 xml:space="preserve">Популярность портала привлекает и мошенников, которые создают в преступных корыстных целях так называемые </w:t>
      </w:r>
      <w:proofErr w:type="spellStart"/>
      <w:r w:rsidRPr="007570F6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 Поэтому при обращении к электронным услугам необходимо соблюдать простейшее правило: заходить </w:t>
      </w:r>
      <w:r>
        <w:rPr>
          <w:rFonts w:ascii="Segoe UI" w:hAnsi="Segoe UI" w:cs="Segoe UI"/>
          <w:sz w:val="24"/>
          <w:szCs w:val="24"/>
        </w:rPr>
        <w:t xml:space="preserve">только </w:t>
      </w:r>
      <w:r w:rsidRPr="007570F6">
        <w:rPr>
          <w:rFonts w:ascii="Segoe UI" w:hAnsi="Segoe UI" w:cs="Segoe UI"/>
          <w:sz w:val="24"/>
          <w:szCs w:val="24"/>
        </w:rPr>
        <w:t xml:space="preserve">на сайт </w:t>
      </w:r>
      <w:proofErr w:type="spellStart"/>
      <w:r w:rsidRPr="007570F6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Pr="00734934">
          <w:rPr>
            <w:rStyle w:val="a7"/>
            <w:rFonts w:ascii="Segoe UI" w:hAnsi="Segoe UI" w:cs="Segoe UI"/>
            <w:sz w:val="24"/>
            <w:szCs w:val="24"/>
          </w:rPr>
          <w:t>https://rosreestr.gov.ru/site/eservices/</w:t>
        </w:r>
      </w:hyperlink>
      <w:r w:rsidRPr="007570F6">
        <w:rPr>
          <w:rFonts w:ascii="Segoe UI" w:hAnsi="Segoe UI" w:cs="Segoe UI"/>
          <w:sz w:val="24"/>
          <w:szCs w:val="24"/>
        </w:rPr>
        <w:t>.</w:t>
      </w:r>
    </w:p>
    <w:p w14:paraId="56DC245F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8F9CAF0" w14:textId="77777777" w:rsidR="00251AE9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85461">
        <w:rPr>
          <w:rFonts w:ascii="Segoe UI" w:hAnsi="Segoe UI" w:cs="Segoe UI"/>
          <w:sz w:val="24"/>
          <w:szCs w:val="24"/>
        </w:rPr>
        <w:t xml:space="preserve">Электронные услуги и сервисы, предоставляемые </w:t>
      </w:r>
      <w:proofErr w:type="spellStart"/>
      <w:r w:rsidRPr="00385461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385461">
        <w:rPr>
          <w:rFonts w:ascii="Segoe UI" w:hAnsi="Segoe UI" w:cs="Segoe UI"/>
          <w:sz w:val="24"/>
          <w:szCs w:val="24"/>
        </w:rPr>
        <w:t xml:space="preserve"> для физических и юридических лиц, существенно упрощают процедуру предоставления государственной услуги, а также сокращают время ее предоставления.</w:t>
      </w:r>
      <w:r>
        <w:rPr>
          <w:rFonts w:ascii="Segoe UI" w:hAnsi="Segoe UI" w:cs="Segoe UI"/>
          <w:sz w:val="24"/>
          <w:szCs w:val="24"/>
        </w:rPr>
        <w:t xml:space="preserve"> Например, чтобы получить выписку из ЕГРН об объекте недвижимости потребуется несколько минут.</w:t>
      </w:r>
    </w:p>
    <w:p w14:paraId="035CCFE5" w14:textId="77777777" w:rsidR="00251AE9" w:rsidRDefault="00251AE9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2FE64AE" w14:textId="11EB1A4E" w:rsidR="00994384" w:rsidRPr="008527C4" w:rsidRDefault="008527C4" w:rsidP="0025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384"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994384" w:rsidRPr="008527C4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  <w:r w:rsidR="00994384" w:rsidRPr="00852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B34DB" w14:textId="77777777" w:rsidR="00C24F52" w:rsidRDefault="00C24F52" w:rsidP="007E3FFC">
      <w:pPr>
        <w:spacing w:after="0" w:line="240" w:lineRule="auto"/>
      </w:pPr>
      <w:r>
        <w:separator/>
      </w:r>
    </w:p>
  </w:endnote>
  <w:endnote w:type="continuationSeparator" w:id="0">
    <w:p w14:paraId="3ED17FF7" w14:textId="77777777" w:rsidR="00C24F52" w:rsidRDefault="00C24F52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C24F52">
      <w:fldChar w:fldCharType="begin"/>
    </w:r>
    <w:r w:rsidR="00C24F52" w:rsidRPr="00FA09A3">
      <w:rPr>
        <w:lang w:val="en-US"/>
      </w:rPr>
      <w:instrText xml:space="preserve"> HYPERLINK "mailto:Jambalnimbuevbb@r75.rosreestr.ru" </w:instrText>
    </w:r>
    <w:r w:rsidR="00C24F52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C24F52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E3549" w14:textId="77777777" w:rsidR="00C24F52" w:rsidRDefault="00C24F52" w:rsidP="007E3FFC">
      <w:pPr>
        <w:spacing w:after="0" w:line="240" w:lineRule="auto"/>
      </w:pPr>
      <w:r>
        <w:separator/>
      </w:r>
    </w:p>
  </w:footnote>
  <w:footnote w:type="continuationSeparator" w:id="0">
    <w:p w14:paraId="43129B2F" w14:textId="77777777" w:rsidR="00C24F52" w:rsidRDefault="00C24F52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0D4220"/>
    <w:rsid w:val="00152677"/>
    <w:rsid w:val="001F6CF1"/>
    <w:rsid w:val="00215D96"/>
    <w:rsid w:val="00235EEF"/>
    <w:rsid w:val="00251AE9"/>
    <w:rsid w:val="002860BC"/>
    <w:rsid w:val="00294C2C"/>
    <w:rsid w:val="002A6516"/>
    <w:rsid w:val="002B456C"/>
    <w:rsid w:val="002D15FB"/>
    <w:rsid w:val="003A63C1"/>
    <w:rsid w:val="0043106B"/>
    <w:rsid w:val="004326D6"/>
    <w:rsid w:val="00463820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3CDB"/>
    <w:rsid w:val="007E3FFC"/>
    <w:rsid w:val="007E4699"/>
    <w:rsid w:val="007F61B0"/>
    <w:rsid w:val="00801532"/>
    <w:rsid w:val="00812D4E"/>
    <w:rsid w:val="0084655B"/>
    <w:rsid w:val="008527C4"/>
    <w:rsid w:val="008B315C"/>
    <w:rsid w:val="008F40AD"/>
    <w:rsid w:val="009313F1"/>
    <w:rsid w:val="00940048"/>
    <w:rsid w:val="009544EF"/>
    <w:rsid w:val="00994384"/>
    <w:rsid w:val="00995DBA"/>
    <w:rsid w:val="00A23BEF"/>
    <w:rsid w:val="00A36C70"/>
    <w:rsid w:val="00A371C1"/>
    <w:rsid w:val="00A86401"/>
    <w:rsid w:val="00AA7909"/>
    <w:rsid w:val="00AC53F4"/>
    <w:rsid w:val="00AF72AE"/>
    <w:rsid w:val="00B01463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131B"/>
    <w:rsid w:val="00BD2A3D"/>
    <w:rsid w:val="00C03E02"/>
    <w:rsid w:val="00C24313"/>
    <w:rsid w:val="00C24F52"/>
    <w:rsid w:val="00C73043"/>
    <w:rsid w:val="00CB3098"/>
    <w:rsid w:val="00CB6773"/>
    <w:rsid w:val="00D10BA5"/>
    <w:rsid w:val="00D171F7"/>
    <w:rsid w:val="00D74E85"/>
    <w:rsid w:val="00D97FA9"/>
    <w:rsid w:val="00DA5272"/>
    <w:rsid w:val="00DC565D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1059"/>
    <w:rsid w:val="00F93AAB"/>
    <w:rsid w:val="00FA09A3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19</cp:revision>
  <cp:lastPrinted>2021-04-20T16:11:00Z</cp:lastPrinted>
  <dcterms:created xsi:type="dcterms:W3CDTF">2022-05-27T10:42:00Z</dcterms:created>
  <dcterms:modified xsi:type="dcterms:W3CDTF">2023-01-09T00:38:00Z</dcterms:modified>
</cp:coreProperties>
</file>